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C41" w:rsidRDefault="00FB3C41" w:rsidP="00FB3C41">
      <w:pPr>
        <w:spacing w:before="100" w:beforeAutospacing="1" w:after="100" w:afterAutospacing="1"/>
        <w:rPr>
          <w:u w:val="single"/>
        </w:rPr>
      </w:pPr>
      <w:r>
        <w:rPr>
          <w:u w:val="single"/>
        </w:rPr>
        <w:t>Introduction</w:t>
      </w:r>
    </w:p>
    <w:p w:rsidR="007A5C17" w:rsidRDefault="00FB3C41" w:rsidP="00D85575">
      <w:pPr>
        <w:spacing w:before="100" w:beforeAutospacing="1" w:after="100" w:afterAutospacing="1" w:line="480" w:lineRule="auto"/>
      </w:pPr>
      <w:r>
        <w:tab/>
      </w:r>
      <w:r w:rsidR="00D85575">
        <w:t>How can being an effective researcher help me in my job? That is the question I ask myself as this class draws to a close. I am currently an Instructional Technology Specialist at Luella Middle School. This is my first year in this position after 8 years of teaching Special Education students math and reading in the 6</w:t>
      </w:r>
      <w:r w:rsidR="00D85575" w:rsidRPr="00D85575">
        <w:rPr>
          <w:vertAlign w:val="superscript"/>
        </w:rPr>
        <w:t>th</w:t>
      </w:r>
      <w:r w:rsidR="00D85575">
        <w:t xml:space="preserve"> grade. As I</w:t>
      </w:r>
      <w:r w:rsidR="004903F5">
        <w:t xml:space="preserve"> move forward</w:t>
      </w:r>
      <w:r w:rsidR="00366B54">
        <w:t>, I</w:t>
      </w:r>
      <w:r w:rsidR="00D85575">
        <w:t xml:space="preserve"> am now challenged to use the knowledge that I have gleaned from this class and others in my EDS program to help make an impact on the teac</w:t>
      </w:r>
      <w:r w:rsidR="00BF601A">
        <w:t xml:space="preserve">hers and students in my school. </w:t>
      </w:r>
      <w:r w:rsidR="00366B54">
        <w:t>I hope to do this through further research on</w:t>
      </w:r>
      <w:r w:rsidR="007A5C17">
        <w:t xml:space="preserve"> Blended Learning Environments. I then will aspire to take this research back into my job so that my colleagues and I can transform this new learning model into a means to help improve student achievement. </w:t>
      </w:r>
      <w:r w:rsidR="00366B54">
        <w:t xml:space="preserve"> </w:t>
      </w:r>
      <w:r w:rsidR="00BF601A">
        <w:t xml:space="preserve"> </w:t>
      </w:r>
    </w:p>
    <w:p w:rsidR="00FB3C41" w:rsidRDefault="00FB3C41" w:rsidP="00D85575">
      <w:pPr>
        <w:spacing w:before="100" w:beforeAutospacing="1" w:after="100" w:afterAutospacing="1" w:line="480" w:lineRule="auto"/>
        <w:rPr>
          <w:u w:val="single"/>
        </w:rPr>
      </w:pPr>
      <w:r>
        <w:rPr>
          <w:u w:val="single"/>
        </w:rPr>
        <w:t>Review of Learning</w:t>
      </w:r>
    </w:p>
    <w:p w:rsidR="007A5C17" w:rsidRDefault="00D85575" w:rsidP="00DA2C9D">
      <w:pPr>
        <w:spacing w:before="100" w:beforeAutospacing="1" w:after="100" w:afterAutospacing="1" w:line="480" w:lineRule="auto"/>
      </w:pPr>
      <w:r>
        <w:tab/>
        <w:t xml:space="preserve">Through the many assignments in this class </w:t>
      </w:r>
      <w:r w:rsidR="00BF601A">
        <w:t>I</w:t>
      </w:r>
      <w:r>
        <w:t xml:space="preserve"> feel that I have been able to </w:t>
      </w:r>
      <w:r w:rsidR="00BF601A">
        <w:t>increase</w:t>
      </w:r>
      <w:r>
        <w:t xml:space="preserve"> the brea</w:t>
      </w:r>
      <w:r w:rsidR="00BF601A">
        <w:t>dth of my knowledge in the area</w:t>
      </w:r>
      <w:r>
        <w:t xml:space="preserve"> of educational research. The Literature Review, while a painful process, </w:t>
      </w:r>
      <w:r w:rsidR="00BF601A">
        <w:t>encouraged</w:t>
      </w:r>
      <w:r>
        <w:t xml:space="preserve"> me to delve into the latest research in educational technology so that I could actually </w:t>
      </w:r>
      <w:r w:rsidR="00BF601A">
        <w:t>demonstrate to</w:t>
      </w:r>
      <w:r>
        <w:t xml:space="preserve"> my teachers the research behind the methods I was showing them. When looking at the various </w:t>
      </w:r>
      <w:r w:rsidR="00BF601A">
        <w:t xml:space="preserve">research-oriented </w:t>
      </w:r>
      <w:r>
        <w:t xml:space="preserve">papers </w:t>
      </w:r>
      <w:r w:rsidR="00026C76">
        <w:t>relating</w:t>
      </w:r>
      <w:r>
        <w:t xml:space="preserve"> to my topic of classroom response systems, I was able to see that there are various </w:t>
      </w:r>
      <w:r w:rsidR="00026C76">
        <w:t>methods of</w:t>
      </w:r>
      <w:r>
        <w:t xml:space="preserve"> research </w:t>
      </w:r>
      <w:r w:rsidR="00DA2C9D">
        <w:t xml:space="preserve">to prove whether a hypothesis was true or not.  I found that many people would use different methods of surveys to </w:t>
      </w:r>
      <w:r w:rsidR="00026C76">
        <w:t>assess</w:t>
      </w:r>
      <w:r w:rsidR="00DA2C9D">
        <w:t xml:space="preserve"> the feelings and attitudes of students using classroom response systems. I </w:t>
      </w:r>
      <w:r w:rsidR="00026C76">
        <w:t>discovered</w:t>
      </w:r>
      <w:r w:rsidR="00DA2C9D">
        <w:t xml:space="preserve"> that the researchers could use various quantitative methods to siphon data from classes </w:t>
      </w:r>
      <w:r w:rsidR="00026C76">
        <w:t xml:space="preserve">in order </w:t>
      </w:r>
      <w:r w:rsidR="00DA2C9D">
        <w:t>to pro</w:t>
      </w:r>
      <w:r w:rsidR="00026C76">
        <w:t>ve whether or not the classroom</w:t>
      </w:r>
      <w:r w:rsidR="00DA2C9D">
        <w:t xml:space="preserve"> response systems were effective. I feel that these </w:t>
      </w:r>
      <w:r w:rsidR="00026C76">
        <w:t>articles</w:t>
      </w:r>
      <w:r w:rsidR="00DA2C9D">
        <w:t xml:space="preserve"> can </w:t>
      </w:r>
      <w:r w:rsidR="00DA2C9D">
        <w:lastRenderedPageBreak/>
        <w:t xml:space="preserve">be </w:t>
      </w:r>
      <w:r w:rsidR="00026C76">
        <w:t>a</w:t>
      </w:r>
      <w:r w:rsidR="00DA2C9D">
        <w:t xml:space="preserve"> foundation </w:t>
      </w:r>
      <w:r w:rsidR="00026C76">
        <w:t>from which to launch</w:t>
      </w:r>
      <w:r w:rsidR="00DA2C9D">
        <w:t xml:space="preserve"> myself as I go forward in my work as an Instructional Technology Specialist</w:t>
      </w:r>
      <w:r w:rsidR="007A5C17">
        <w:t>.</w:t>
      </w:r>
    </w:p>
    <w:p w:rsidR="00DA2C9D" w:rsidRDefault="00FB3C41" w:rsidP="00DA2C9D">
      <w:pPr>
        <w:spacing w:before="100" w:beforeAutospacing="1" w:after="100" w:afterAutospacing="1" w:line="480" w:lineRule="auto"/>
        <w:rPr>
          <w:u w:val="single"/>
        </w:rPr>
      </w:pPr>
      <w:r>
        <w:rPr>
          <w:u w:val="single"/>
        </w:rPr>
        <w:t>Implications</w:t>
      </w:r>
    </w:p>
    <w:p w:rsidR="00366B54" w:rsidRDefault="00DA2C9D" w:rsidP="00634A2E">
      <w:pPr>
        <w:spacing w:before="100" w:beforeAutospacing="1" w:after="100" w:afterAutospacing="1" w:line="480" w:lineRule="auto"/>
      </w:pPr>
      <w:r>
        <w:tab/>
        <w:t xml:space="preserve">Education is an exciting </w:t>
      </w:r>
      <w:r w:rsidR="00026C76">
        <w:t>career these days as</w:t>
      </w:r>
      <w:r>
        <w:t xml:space="preserve"> all </w:t>
      </w:r>
      <w:r w:rsidR="00026C76">
        <w:t xml:space="preserve">sorts of </w:t>
      </w:r>
      <w:r>
        <w:t xml:space="preserve">new technology </w:t>
      </w:r>
      <w:r w:rsidR="00026C76">
        <w:t>finds</w:t>
      </w:r>
      <w:r>
        <w:t xml:space="preserve"> its way into the classroom</w:t>
      </w:r>
      <w:r w:rsidR="00026C76">
        <w:t>.</w:t>
      </w:r>
      <w:r>
        <w:t xml:space="preserve"> </w:t>
      </w:r>
      <w:r w:rsidR="004048BC">
        <w:t xml:space="preserve">Using the research methods I have developed through this class, I would like to find better ways to infuse more student-centric technologies into our school. The best way that I feel this is possible is through a Blended Learning </w:t>
      </w:r>
      <w:r w:rsidR="00481D39">
        <w:t>delivery</w:t>
      </w:r>
      <w:r w:rsidR="004048BC">
        <w:t xml:space="preserve"> model. </w:t>
      </w:r>
      <w:r w:rsidR="00481D39">
        <w:t xml:space="preserve">Clayton Christensen </w:t>
      </w:r>
      <w:r w:rsidR="00E6608D">
        <w:t>(2008)</w:t>
      </w:r>
      <w:r w:rsidR="003B0B52">
        <w:t>,</w:t>
      </w:r>
      <w:r w:rsidR="00E6608D">
        <w:t xml:space="preserve"> </w:t>
      </w:r>
      <w:r w:rsidR="00481D39">
        <w:t>from Harvard</w:t>
      </w:r>
      <w:r w:rsidR="003B0B52">
        <w:t>,</w:t>
      </w:r>
      <w:r w:rsidR="00481D39">
        <w:t xml:space="preserve"> describes online learning as </w:t>
      </w:r>
      <w:r w:rsidR="00E6608D">
        <w:t xml:space="preserve">being the “Disruption” that will change the United States educational system. He goes on to </w:t>
      </w:r>
      <w:r w:rsidR="00026C76">
        <w:t>explain</w:t>
      </w:r>
      <w:r w:rsidR="00E6608D">
        <w:t xml:space="preserve"> how student-centric online learning could take root and trans</w:t>
      </w:r>
      <w:r w:rsidR="00026C76">
        <w:t xml:space="preserve">form the learning landscape </w:t>
      </w:r>
      <w:r w:rsidR="00E6608D">
        <w:t xml:space="preserve">from outside the present K-12 public education system (Christensen, 2008). While </w:t>
      </w:r>
      <w:r w:rsidR="00026C76">
        <w:t xml:space="preserve">understanding this concept </w:t>
      </w:r>
      <w:r w:rsidR="00E6608D">
        <w:t>pers</w:t>
      </w:r>
      <w:r w:rsidR="00C254D2">
        <w:t xml:space="preserve">onally is one thing, it is an entirely new ball game trying to convince teachers that this is the path </w:t>
      </w:r>
      <w:r w:rsidR="009536BA">
        <w:t xml:space="preserve">toward which </w:t>
      </w:r>
      <w:r w:rsidR="00C254D2">
        <w:t xml:space="preserve">education is moving. During the next school year </w:t>
      </w:r>
      <w:r w:rsidR="009536BA">
        <w:t>Luella Middle School</w:t>
      </w:r>
      <w:r w:rsidR="00C254D2">
        <w:t xml:space="preserve"> will be venturing into the Blended Learning delivery model of instruction. All of the academic subjects in 6</w:t>
      </w:r>
      <w:r w:rsidR="00C254D2" w:rsidRPr="00C254D2">
        <w:rPr>
          <w:vertAlign w:val="superscript"/>
        </w:rPr>
        <w:t>th</w:t>
      </w:r>
      <w:r w:rsidR="00C254D2">
        <w:t>, 7</w:t>
      </w:r>
      <w:r w:rsidR="00C254D2" w:rsidRPr="00C254D2">
        <w:rPr>
          <w:vertAlign w:val="superscript"/>
        </w:rPr>
        <w:t>th</w:t>
      </w:r>
      <w:r w:rsidR="00C254D2">
        <w:t xml:space="preserve"> and 8</w:t>
      </w:r>
      <w:r w:rsidR="00C254D2" w:rsidRPr="00C254D2">
        <w:rPr>
          <w:vertAlign w:val="superscript"/>
        </w:rPr>
        <w:t>th</w:t>
      </w:r>
      <w:r w:rsidR="00C254D2">
        <w:t xml:space="preserve"> grade will have an online component to their classes. </w:t>
      </w:r>
      <w:r w:rsidR="003B0B52">
        <w:t xml:space="preserve">During our post-planning this year and pre-planning next year I will be </w:t>
      </w:r>
      <w:r w:rsidR="009536BA">
        <w:t>completing</w:t>
      </w:r>
      <w:r w:rsidR="003B0B52">
        <w:t xml:space="preserve"> extensive professional development with my teachers to prepare them for this transition. Planning for th</w:t>
      </w:r>
      <w:r w:rsidR="009536BA">
        <w:t xml:space="preserve">is change now is essential. I plan to </w:t>
      </w:r>
      <w:r w:rsidR="003B0B52">
        <w:t xml:space="preserve">use my newly honed skills in research to help </w:t>
      </w:r>
      <w:r w:rsidR="009536BA">
        <w:t>illustrate to</w:t>
      </w:r>
      <w:r w:rsidR="003B0B52">
        <w:t xml:space="preserve"> the teachers the value of this endeavor</w:t>
      </w:r>
      <w:r w:rsidR="009536BA">
        <w:t>.</w:t>
      </w:r>
      <w:r w:rsidR="003B0B52">
        <w:t xml:space="preserve"> </w:t>
      </w:r>
      <w:r w:rsidR="009536BA">
        <w:t xml:space="preserve">I also hope to </w:t>
      </w:r>
      <w:r w:rsidR="003B0B52">
        <w:t xml:space="preserve">research </w:t>
      </w:r>
      <w:r w:rsidR="009536BA">
        <w:t xml:space="preserve">variable </w:t>
      </w:r>
      <w:r w:rsidR="003B0B52">
        <w:t xml:space="preserve">methods </w:t>
      </w:r>
      <w:r w:rsidR="009536BA">
        <w:t>of</w:t>
      </w:r>
      <w:r w:rsidR="003B0B52">
        <w:t xml:space="preserve"> </w:t>
      </w:r>
      <w:r w:rsidR="009536BA">
        <w:t>facilitating</w:t>
      </w:r>
      <w:r w:rsidR="003B0B52">
        <w:t xml:space="preserve"> </w:t>
      </w:r>
      <w:r w:rsidR="009536BA">
        <w:t>such an immense</w:t>
      </w:r>
      <w:r w:rsidR="003B0B52">
        <w:t xml:space="preserve"> transition </w:t>
      </w:r>
      <w:r w:rsidR="009536BA">
        <w:t xml:space="preserve">in a </w:t>
      </w:r>
      <w:r w:rsidR="003B0B52">
        <w:t>school</w:t>
      </w:r>
      <w:r w:rsidR="009536BA">
        <w:t xml:space="preserve"> setting</w:t>
      </w:r>
      <w:r w:rsidR="003B0B52">
        <w:t xml:space="preserve">. </w:t>
      </w:r>
      <w:r w:rsidR="007A5C17">
        <w:t xml:space="preserve">Lastly, I may try to actually do some research of my own so that I could gather some data to help shed light on the various ups and downs of Blended Learning. </w:t>
      </w:r>
    </w:p>
    <w:p w:rsidR="007A5C17" w:rsidRDefault="007A5C17" w:rsidP="00634A2E">
      <w:pPr>
        <w:spacing w:before="100" w:beforeAutospacing="1" w:after="100" w:afterAutospacing="1" w:line="480" w:lineRule="auto"/>
        <w:rPr>
          <w:u w:val="single"/>
        </w:rPr>
      </w:pPr>
    </w:p>
    <w:p w:rsidR="00634A2E" w:rsidRDefault="00FB3C41" w:rsidP="00634A2E">
      <w:pPr>
        <w:spacing w:before="100" w:beforeAutospacing="1" w:after="100" w:afterAutospacing="1" w:line="480" w:lineRule="auto"/>
        <w:rPr>
          <w:u w:val="single"/>
        </w:rPr>
      </w:pPr>
      <w:r>
        <w:rPr>
          <w:u w:val="single"/>
        </w:rPr>
        <w:lastRenderedPageBreak/>
        <w:t>Conclusion</w:t>
      </w:r>
    </w:p>
    <w:p w:rsidR="006E74B1" w:rsidRPr="0089735E" w:rsidRDefault="006E74B1" w:rsidP="00634A2E">
      <w:pPr>
        <w:spacing w:before="100" w:beforeAutospacing="1" w:after="100" w:afterAutospacing="1" w:line="480" w:lineRule="auto"/>
        <w:rPr>
          <w:color w:val="0070C0"/>
        </w:rPr>
      </w:pPr>
      <w:r>
        <w:tab/>
        <w:t>In the future</w:t>
      </w:r>
      <w:r w:rsidR="0089735E">
        <w:t>,</w:t>
      </w:r>
      <w:r>
        <w:t xml:space="preserve"> I hope </w:t>
      </w:r>
      <w:r w:rsidR="0089735E">
        <w:t>to</w:t>
      </w:r>
      <w:r>
        <w:t xml:space="preserve"> be able to take the valuable research skills that I have learned and apply them </w:t>
      </w:r>
      <w:r w:rsidR="0089735E">
        <w:t xml:space="preserve">to </w:t>
      </w:r>
      <w:r>
        <w:t xml:space="preserve">my </w:t>
      </w:r>
      <w:r w:rsidR="0089735E">
        <w:t xml:space="preserve">duties as </w:t>
      </w:r>
      <w:r>
        <w:t>Inst</w:t>
      </w:r>
      <w:r w:rsidR="0089735E">
        <w:t>ructional Technology Specialist</w:t>
      </w:r>
      <w:r>
        <w:t xml:space="preserve"> </w:t>
      </w:r>
      <w:r w:rsidR="0089735E">
        <w:t>whenever possible.</w:t>
      </w:r>
      <w:r>
        <w:t xml:space="preserve"> I also </w:t>
      </w:r>
      <w:r w:rsidR="0089735E">
        <w:t xml:space="preserve">want </w:t>
      </w:r>
      <w:r>
        <w:t xml:space="preserve">to </w:t>
      </w:r>
      <w:r w:rsidR="0089735E">
        <w:t xml:space="preserve">utilize </w:t>
      </w:r>
      <w:r>
        <w:t xml:space="preserve">those research skills </w:t>
      </w:r>
      <w:r w:rsidR="0089735E">
        <w:t>gained</w:t>
      </w:r>
      <w:r>
        <w:t xml:space="preserve"> </w:t>
      </w:r>
      <w:r w:rsidR="0089735E">
        <w:t>during completion of the</w:t>
      </w:r>
      <w:r>
        <w:t xml:space="preserve"> </w:t>
      </w:r>
      <w:r w:rsidR="0089735E">
        <w:t>l</w:t>
      </w:r>
      <w:r>
        <w:t>iterature review on classroom response systems and begin us</w:t>
      </w:r>
      <w:r w:rsidR="0089735E">
        <w:t>ing that expertise in a new way, i.e., the Blended Learning Environment model.</w:t>
      </w:r>
      <w:r>
        <w:t xml:space="preserve"> </w:t>
      </w:r>
      <w:r w:rsidR="00F5086F">
        <w:t xml:space="preserve">As I find research that deals with Blended Learning Environments, I hope to be able to take </w:t>
      </w:r>
      <w:r w:rsidR="0089735E">
        <w:t>various scholarly articles, analyze the important data within</w:t>
      </w:r>
      <w:r w:rsidR="00F5086F">
        <w:t xml:space="preserve"> and apply it to my current </w:t>
      </w:r>
      <w:r w:rsidR="0089735E">
        <w:t>position in order</w:t>
      </w:r>
      <w:r w:rsidR="00F5086F">
        <w:t xml:space="preserve"> to better my teachers</w:t>
      </w:r>
      <w:r w:rsidR="0089735E">
        <w:t>’</w:t>
      </w:r>
      <w:r w:rsidR="00F5086F">
        <w:t xml:space="preserve"> instruction and ultimately </w:t>
      </w:r>
      <w:r w:rsidR="00F5086F" w:rsidRPr="0089735E">
        <w:rPr>
          <w:highlight w:val="yellow"/>
        </w:rPr>
        <w:t>student achievement</w:t>
      </w:r>
      <w:r w:rsidR="0089735E">
        <w:t xml:space="preserve">. </w:t>
      </w:r>
    </w:p>
    <w:p w:rsidR="00634A2E" w:rsidRDefault="00E6608D" w:rsidP="00634A2E">
      <w:pPr>
        <w:spacing w:before="100" w:beforeAutospacing="1" w:after="100" w:afterAutospacing="1" w:line="480" w:lineRule="auto"/>
        <w:rPr>
          <w:u w:val="single"/>
        </w:rPr>
      </w:pPr>
      <w:r>
        <w:rPr>
          <w:u w:val="single"/>
        </w:rPr>
        <w:t>References</w:t>
      </w:r>
    </w:p>
    <w:p w:rsidR="00634A2E" w:rsidRPr="006E74B1" w:rsidRDefault="00634A2E" w:rsidP="006E74B1">
      <w:pPr>
        <w:spacing w:before="100" w:beforeAutospacing="1" w:after="100" w:afterAutospacing="1" w:line="480" w:lineRule="auto"/>
        <w:ind w:left="720" w:hanging="720"/>
      </w:pPr>
      <w:proofErr w:type="gramStart"/>
      <w:r w:rsidRPr="006E74B1">
        <w:t>Christensen, C, Horn, M, &amp; Johnson, C (2008).</w:t>
      </w:r>
      <w:proofErr w:type="gramEnd"/>
      <w:r w:rsidRPr="006E74B1">
        <w:t xml:space="preserve"> </w:t>
      </w:r>
      <w:proofErr w:type="gramStart"/>
      <w:r w:rsidRPr="006E74B1">
        <w:rPr>
          <w:i/>
          <w:iCs/>
        </w:rPr>
        <w:t>Disrupting Class: How Disruptive Innovation Will Change the Way the World Learns</w:t>
      </w:r>
      <w:r w:rsidRPr="006E74B1">
        <w:t>.</w:t>
      </w:r>
      <w:proofErr w:type="gramEnd"/>
      <w:r w:rsidRPr="006E74B1">
        <w:t xml:space="preserve"> New York: McGraw Hill.</w:t>
      </w:r>
    </w:p>
    <w:p w:rsidR="00634A2E" w:rsidRPr="006E74B1" w:rsidRDefault="00634A2E" w:rsidP="006E74B1">
      <w:pPr>
        <w:spacing w:before="100" w:beforeAutospacing="1" w:after="100" w:afterAutospacing="1" w:line="480" w:lineRule="auto"/>
        <w:ind w:left="720" w:hanging="720"/>
      </w:pPr>
      <w:proofErr w:type="spellStart"/>
      <w:proofErr w:type="gramStart"/>
      <w:r w:rsidRPr="006E74B1">
        <w:t>Orhan</w:t>
      </w:r>
      <w:proofErr w:type="spellEnd"/>
      <w:r w:rsidRPr="006E74B1">
        <w:t xml:space="preserve">, </w:t>
      </w:r>
      <w:proofErr w:type="spellStart"/>
      <w:r w:rsidRPr="006E74B1">
        <w:t>Feza</w:t>
      </w:r>
      <w:proofErr w:type="spellEnd"/>
      <w:r w:rsidRPr="006E74B1">
        <w:t xml:space="preserve"> (2008).REDESIGNING A COURSE FOR BLENDED LEARNING ENVIRONMENT.</w:t>
      </w:r>
      <w:proofErr w:type="gramEnd"/>
      <w:r w:rsidRPr="006E74B1">
        <w:t xml:space="preserve"> </w:t>
      </w:r>
      <w:proofErr w:type="gramStart"/>
      <w:r w:rsidRPr="006E74B1">
        <w:rPr>
          <w:i/>
          <w:iCs/>
        </w:rPr>
        <w:t>Turkish Online Journal of Distance Education</w:t>
      </w:r>
      <w:r w:rsidRPr="006E74B1">
        <w:t>.</w:t>
      </w:r>
      <w:proofErr w:type="gramEnd"/>
      <w:r w:rsidRPr="006E74B1">
        <w:t xml:space="preserve"> </w:t>
      </w:r>
      <w:r w:rsidRPr="006E74B1">
        <w:rPr>
          <w:i/>
          <w:iCs/>
        </w:rPr>
        <w:t>9</w:t>
      </w:r>
      <w:r w:rsidRPr="006E74B1">
        <w:t>, 1-13.</w:t>
      </w:r>
    </w:p>
    <w:p w:rsidR="00634A2E" w:rsidRPr="006E74B1" w:rsidRDefault="00634A2E" w:rsidP="006E74B1">
      <w:pPr>
        <w:spacing w:before="100" w:beforeAutospacing="1" w:after="100" w:afterAutospacing="1" w:line="480" w:lineRule="auto"/>
        <w:ind w:left="720" w:hanging="720"/>
      </w:pPr>
      <w:proofErr w:type="spellStart"/>
      <w:r w:rsidRPr="006E74B1">
        <w:t>Sethy</w:t>
      </w:r>
      <w:proofErr w:type="spellEnd"/>
      <w:r w:rsidRPr="006E74B1">
        <w:t xml:space="preserve">, </w:t>
      </w:r>
      <w:proofErr w:type="spellStart"/>
      <w:r w:rsidRPr="006E74B1">
        <w:t>Satya</w:t>
      </w:r>
      <w:proofErr w:type="spellEnd"/>
      <w:r w:rsidRPr="006E74B1">
        <w:t xml:space="preserve"> (2008).DISTANCE EDUCATION IN THE AGE OF GLOBALIZATION: An Overwhelming Desire towards Blended Learning. </w:t>
      </w:r>
      <w:proofErr w:type="gramStart"/>
      <w:r w:rsidRPr="006E74B1">
        <w:rPr>
          <w:i/>
          <w:iCs/>
        </w:rPr>
        <w:t>Turkish Online Journal of Distance Education-</w:t>
      </w:r>
      <w:r w:rsidRPr="006E74B1">
        <w:t>.</w:t>
      </w:r>
      <w:proofErr w:type="gramEnd"/>
      <w:r w:rsidRPr="006E74B1">
        <w:t xml:space="preserve"> </w:t>
      </w:r>
      <w:r w:rsidRPr="006E74B1">
        <w:rPr>
          <w:i/>
          <w:iCs/>
        </w:rPr>
        <w:t>9</w:t>
      </w:r>
      <w:r w:rsidRPr="006E74B1">
        <w:t>, 14-29.</w:t>
      </w:r>
    </w:p>
    <w:sectPr w:rsidR="00634A2E" w:rsidRPr="006E74B1" w:rsidSect="004B2E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3C41"/>
    <w:rsid w:val="00026C76"/>
    <w:rsid w:val="00131FC9"/>
    <w:rsid w:val="00366B54"/>
    <w:rsid w:val="003B0B52"/>
    <w:rsid w:val="004048BC"/>
    <w:rsid w:val="00481D39"/>
    <w:rsid w:val="004903F5"/>
    <w:rsid w:val="004B2EFF"/>
    <w:rsid w:val="004E086D"/>
    <w:rsid w:val="00594F91"/>
    <w:rsid w:val="00634A2E"/>
    <w:rsid w:val="006E74B1"/>
    <w:rsid w:val="007A5C17"/>
    <w:rsid w:val="0089735E"/>
    <w:rsid w:val="009536BA"/>
    <w:rsid w:val="00B46662"/>
    <w:rsid w:val="00BF601A"/>
    <w:rsid w:val="00C254D2"/>
    <w:rsid w:val="00D85575"/>
    <w:rsid w:val="00DA2C9D"/>
    <w:rsid w:val="00E6608D"/>
    <w:rsid w:val="00F5086F"/>
    <w:rsid w:val="00FB3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C4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74B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31FC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31FC9"/>
    <w:pPr>
      <w:spacing w:before="100" w:beforeAutospacing="1" w:after="100" w:afterAutospacing="1"/>
    </w:pPr>
    <w:rPr>
      <w:rFonts w:eastAsia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6E74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4B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9DF48-9EF6-4FA2-8902-C23F806B0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Castile</dc:creator>
  <cp:lastModifiedBy>Castile</cp:lastModifiedBy>
  <cp:revision>5</cp:revision>
  <dcterms:created xsi:type="dcterms:W3CDTF">2009-05-02T15:57:00Z</dcterms:created>
  <dcterms:modified xsi:type="dcterms:W3CDTF">2009-05-04T02:44:00Z</dcterms:modified>
</cp:coreProperties>
</file>